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800D" w14:textId="7367F8D0" w:rsidR="0024662B" w:rsidRDefault="00291B90">
      <w:pPr>
        <w:tabs>
          <w:tab w:val="left" w:pos="7205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7A9DF0D" wp14:editId="4FDC45B6">
            <wp:extent cx="2671454" cy="51723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53" cy="5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00088142" wp14:editId="00088143">
            <wp:extent cx="2349730" cy="5372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73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800E" w14:textId="77777777" w:rsidR="0024662B" w:rsidRDefault="0024662B">
      <w:pPr>
        <w:pStyle w:val="BodyText"/>
        <w:spacing w:before="0"/>
        <w:rPr>
          <w:rFonts w:ascii="Times New Roman"/>
          <w:sz w:val="20"/>
        </w:rPr>
      </w:pPr>
    </w:p>
    <w:p w14:paraId="0008800F" w14:textId="77777777" w:rsidR="0024662B" w:rsidRDefault="0024662B">
      <w:pPr>
        <w:pStyle w:val="BodyText"/>
        <w:spacing w:before="5"/>
        <w:rPr>
          <w:rFonts w:ascii="Times New Roman"/>
        </w:rPr>
      </w:pPr>
    </w:p>
    <w:p w14:paraId="00088010" w14:textId="77777777" w:rsidR="0024662B" w:rsidRDefault="00291B90">
      <w:pPr>
        <w:pStyle w:val="Title"/>
      </w:pPr>
      <w:bookmarkStart w:id="0" w:name="3__Logbook_Template"/>
      <w:bookmarkEnd w:id="0"/>
      <w:r>
        <w:rPr>
          <w:color w:val="401E6B"/>
          <w:w w:val="105"/>
        </w:rPr>
        <w:t>Logbook</w:t>
      </w:r>
    </w:p>
    <w:p w14:paraId="00088011" w14:textId="77777777" w:rsidR="0024662B" w:rsidRDefault="00291B90">
      <w:pPr>
        <w:pStyle w:val="BodyText"/>
        <w:spacing w:before="192"/>
        <w:ind w:left="144"/>
      </w:pPr>
      <w:r>
        <w:rPr>
          <w:color w:val="231F20"/>
        </w:rPr>
        <w:t>Please note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logbook entries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recorded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 and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hours.</w:t>
      </w:r>
    </w:p>
    <w:p w14:paraId="00088012" w14:textId="77777777" w:rsidR="0024662B" w:rsidRDefault="0024662B">
      <w:pPr>
        <w:pStyle w:val="BodyText"/>
        <w:rPr>
          <w:sz w:val="23"/>
        </w:rPr>
      </w:pPr>
    </w:p>
    <w:p w14:paraId="00088013" w14:textId="77777777" w:rsidR="0024662B" w:rsidRDefault="00291B90">
      <w:pPr>
        <w:tabs>
          <w:tab w:val="left" w:pos="9620"/>
        </w:tabs>
        <w:ind w:left="144"/>
        <w:rPr>
          <w:sz w:val="14"/>
        </w:rPr>
      </w:pPr>
      <w:r>
        <w:rPr>
          <w:color w:val="231F20"/>
          <w:sz w:val="18"/>
        </w:rPr>
        <w:t>Name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95"/>
          <w:sz w:val="14"/>
        </w:rPr>
        <w:t>(BLOCK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LETTERS)</w:t>
      </w:r>
    </w:p>
    <w:p w14:paraId="00088014" w14:textId="77777777" w:rsidR="0024662B" w:rsidRDefault="0024662B">
      <w:pPr>
        <w:pStyle w:val="BodyText"/>
        <w:spacing w:before="8"/>
        <w:rPr>
          <w:sz w:val="23"/>
        </w:rPr>
      </w:pPr>
    </w:p>
    <w:p w14:paraId="00088015" w14:textId="77777777" w:rsidR="0024662B" w:rsidRDefault="00291B90">
      <w:pPr>
        <w:pStyle w:val="BodyText"/>
        <w:tabs>
          <w:tab w:val="left" w:pos="10863"/>
        </w:tabs>
        <w:spacing w:before="0"/>
        <w:ind w:left="144"/>
      </w:pP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088016" w14:textId="77777777" w:rsidR="0024662B" w:rsidRDefault="0024662B">
      <w:pPr>
        <w:pStyle w:val="BodyText"/>
        <w:spacing w:before="10"/>
        <w:rPr>
          <w:sz w:val="14"/>
        </w:rPr>
      </w:pPr>
    </w:p>
    <w:p w14:paraId="00088017" w14:textId="77777777" w:rsidR="0024662B" w:rsidRDefault="00291B90">
      <w:pPr>
        <w:pStyle w:val="BodyText"/>
        <w:tabs>
          <w:tab w:val="left" w:pos="10827"/>
        </w:tabs>
        <w:spacing w:before="103"/>
        <w:ind w:left="144"/>
      </w:pPr>
      <w:r>
        <w:rPr>
          <w:color w:val="231F20"/>
        </w:rPr>
        <w:t>Pathway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088018" w14:textId="77777777" w:rsidR="0024662B" w:rsidRDefault="0024662B">
      <w:pPr>
        <w:pStyle w:val="BodyText"/>
        <w:rPr>
          <w:sz w:val="14"/>
        </w:rPr>
      </w:pPr>
    </w:p>
    <w:p w14:paraId="00088019" w14:textId="77777777" w:rsidR="0024662B" w:rsidRDefault="00291B90">
      <w:pPr>
        <w:pStyle w:val="BodyText"/>
        <w:tabs>
          <w:tab w:val="left" w:pos="9162"/>
        </w:tabs>
        <w:spacing w:before="103"/>
        <w:ind w:left="144"/>
      </w:pPr>
      <w:r>
        <w:rPr>
          <w:color w:val="231F20"/>
        </w:rPr>
        <w:t>Supervisor's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Signature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08801A" w14:textId="77777777" w:rsidR="0024662B" w:rsidRDefault="0024662B">
      <w:pPr>
        <w:pStyle w:val="BodyText"/>
        <w:rPr>
          <w:sz w:val="14"/>
        </w:rPr>
      </w:pPr>
    </w:p>
    <w:p w14:paraId="0008801B" w14:textId="77777777" w:rsidR="0024662B" w:rsidRDefault="00291B90">
      <w:pPr>
        <w:pStyle w:val="BodyText"/>
        <w:tabs>
          <w:tab w:val="left" w:pos="9162"/>
        </w:tabs>
        <w:spacing w:before="103"/>
        <w:ind w:left="144"/>
      </w:pPr>
      <w:r>
        <w:rPr>
          <w:color w:val="231F20"/>
        </w:rPr>
        <w:t>Counsellor's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Signature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08801C" w14:textId="77777777" w:rsidR="0024662B" w:rsidRDefault="0024662B">
      <w:pPr>
        <w:pStyle w:val="BodyText"/>
        <w:rPr>
          <w:sz w:val="14"/>
        </w:rPr>
      </w:pPr>
    </w:p>
    <w:p w14:paraId="0008801D" w14:textId="77777777" w:rsidR="0024662B" w:rsidRDefault="00291B90">
      <w:pPr>
        <w:pStyle w:val="BodyText"/>
        <w:spacing w:before="103"/>
        <w:ind w:left="144"/>
      </w:pPr>
      <w:r>
        <w:rPr>
          <w:color w:val="231F20"/>
          <w:spacing w:val="-1"/>
          <w:w w:val="95"/>
        </w:rPr>
        <w:t>(Please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state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number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days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spent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total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Optional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APC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Competency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within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each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12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month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period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professional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training)</w:t>
      </w:r>
    </w:p>
    <w:p w14:paraId="0008801E" w14:textId="77777777" w:rsidR="0024662B" w:rsidRDefault="0024662B">
      <w:pPr>
        <w:pStyle w:val="BodyText"/>
        <w:spacing w:before="7"/>
        <w:rPr>
          <w:sz w:val="22"/>
        </w:rPr>
      </w:pPr>
    </w:p>
    <w:tbl>
      <w:tblPr>
        <w:tblW w:w="0" w:type="auto"/>
        <w:tblInd w:w="154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91"/>
        <w:gridCol w:w="976"/>
      </w:tblGrid>
      <w:tr w:rsidR="0024662B" w14:paraId="00088022" w14:textId="77777777">
        <w:trPr>
          <w:trHeight w:val="545"/>
        </w:trPr>
        <w:tc>
          <w:tcPr>
            <w:tcW w:w="1738" w:type="dxa"/>
          </w:tcPr>
          <w:p w14:paraId="0008801F" w14:textId="77777777" w:rsidR="0024662B" w:rsidRDefault="00291B90">
            <w:pPr>
              <w:pStyle w:val="TableParagraph"/>
              <w:spacing w:before="23" w:line="278" w:lineRule="auto"/>
              <w:ind w:left="165" w:right="8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Competency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Title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Number</w:t>
            </w:r>
          </w:p>
        </w:tc>
        <w:tc>
          <w:tcPr>
            <w:tcW w:w="8050" w:type="dxa"/>
            <w:gridSpan w:val="12"/>
          </w:tcPr>
          <w:p w14:paraId="00088020" w14:textId="77777777" w:rsidR="0024662B" w:rsidRDefault="00291B90">
            <w:pPr>
              <w:pStyle w:val="TableParagraph"/>
              <w:spacing w:before="124"/>
              <w:ind w:left="3279" w:right="418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Month</w:t>
            </w:r>
          </w:p>
        </w:tc>
        <w:tc>
          <w:tcPr>
            <w:tcW w:w="976" w:type="dxa"/>
          </w:tcPr>
          <w:p w14:paraId="00088021" w14:textId="77777777" w:rsidR="0024662B" w:rsidRDefault="00291B90">
            <w:pPr>
              <w:pStyle w:val="TableParagraph"/>
              <w:spacing w:before="23" w:line="278" w:lineRule="auto"/>
              <w:ind w:left="227" w:right="292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Total</w:t>
            </w:r>
            <w:r>
              <w:rPr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sz w:val="18"/>
              </w:rPr>
              <w:t>Days</w:t>
            </w:r>
          </w:p>
        </w:tc>
      </w:tr>
      <w:tr w:rsidR="0024662B" w14:paraId="00088031" w14:textId="77777777">
        <w:trPr>
          <w:trHeight w:val="500"/>
        </w:trPr>
        <w:tc>
          <w:tcPr>
            <w:tcW w:w="1738" w:type="dxa"/>
          </w:tcPr>
          <w:p w14:paraId="0008802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2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2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3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40" w14:textId="77777777">
        <w:trPr>
          <w:trHeight w:val="500"/>
        </w:trPr>
        <w:tc>
          <w:tcPr>
            <w:tcW w:w="1738" w:type="dxa"/>
          </w:tcPr>
          <w:p w14:paraId="0008803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3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3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3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4F" w14:textId="77777777">
        <w:trPr>
          <w:trHeight w:val="500"/>
        </w:trPr>
        <w:tc>
          <w:tcPr>
            <w:tcW w:w="1738" w:type="dxa"/>
          </w:tcPr>
          <w:p w14:paraId="0008804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4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4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4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5E" w14:textId="77777777">
        <w:trPr>
          <w:trHeight w:val="500"/>
        </w:trPr>
        <w:tc>
          <w:tcPr>
            <w:tcW w:w="1738" w:type="dxa"/>
          </w:tcPr>
          <w:p w14:paraId="0008805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5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5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5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6D" w14:textId="77777777">
        <w:trPr>
          <w:trHeight w:val="500"/>
        </w:trPr>
        <w:tc>
          <w:tcPr>
            <w:tcW w:w="1738" w:type="dxa"/>
          </w:tcPr>
          <w:p w14:paraId="0008805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6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6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7C" w14:textId="77777777">
        <w:trPr>
          <w:trHeight w:val="500"/>
        </w:trPr>
        <w:tc>
          <w:tcPr>
            <w:tcW w:w="1738" w:type="dxa"/>
          </w:tcPr>
          <w:p w14:paraId="0008806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6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7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7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8B" w14:textId="77777777">
        <w:trPr>
          <w:trHeight w:val="500"/>
        </w:trPr>
        <w:tc>
          <w:tcPr>
            <w:tcW w:w="1738" w:type="dxa"/>
          </w:tcPr>
          <w:p w14:paraId="0008807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7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8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8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9A" w14:textId="77777777">
        <w:trPr>
          <w:trHeight w:val="500"/>
        </w:trPr>
        <w:tc>
          <w:tcPr>
            <w:tcW w:w="1738" w:type="dxa"/>
          </w:tcPr>
          <w:p w14:paraId="0008808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8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9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9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A9" w14:textId="77777777">
        <w:trPr>
          <w:trHeight w:val="500"/>
        </w:trPr>
        <w:tc>
          <w:tcPr>
            <w:tcW w:w="1738" w:type="dxa"/>
          </w:tcPr>
          <w:p w14:paraId="0008809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9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A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A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B8" w14:textId="77777777">
        <w:trPr>
          <w:trHeight w:val="500"/>
        </w:trPr>
        <w:tc>
          <w:tcPr>
            <w:tcW w:w="1738" w:type="dxa"/>
          </w:tcPr>
          <w:p w14:paraId="000880A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A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B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B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C7" w14:textId="77777777">
        <w:trPr>
          <w:trHeight w:val="500"/>
        </w:trPr>
        <w:tc>
          <w:tcPr>
            <w:tcW w:w="1738" w:type="dxa"/>
          </w:tcPr>
          <w:p w14:paraId="000880B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B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C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C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D6" w14:textId="77777777">
        <w:trPr>
          <w:trHeight w:val="500"/>
        </w:trPr>
        <w:tc>
          <w:tcPr>
            <w:tcW w:w="1738" w:type="dxa"/>
          </w:tcPr>
          <w:p w14:paraId="000880C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C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D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D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E5" w14:textId="77777777">
        <w:trPr>
          <w:trHeight w:val="500"/>
        </w:trPr>
        <w:tc>
          <w:tcPr>
            <w:tcW w:w="1738" w:type="dxa"/>
          </w:tcPr>
          <w:p w14:paraId="000880D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D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E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E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0F4" w14:textId="77777777">
        <w:trPr>
          <w:trHeight w:val="500"/>
        </w:trPr>
        <w:tc>
          <w:tcPr>
            <w:tcW w:w="1738" w:type="dxa"/>
          </w:tcPr>
          <w:p w14:paraId="000880E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E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0F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0F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103" w14:textId="77777777">
        <w:trPr>
          <w:trHeight w:val="500"/>
        </w:trPr>
        <w:tc>
          <w:tcPr>
            <w:tcW w:w="1738" w:type="dxa"/>
          </w:tcPr>
          <w:p w14:paraId="000880F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0F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10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10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112" w14:textId="77777777">
        <w:trPr>
          <w:trHeight w:val="500"/>
        </w:trPr>
        <w:tc>
          <w:tcPr>
            <w:tcW w:w="1738" w:type="dxa"/>
          </w:tcPr>
          <w:p w14:paraId="0008810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0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11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11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121" w14:textId="77777777">
        <w:trPr>
          <w:trHeight w:val="500"/>
        </w:trPr>
        <w:tc>
          <w:tcPr>
            <w:tcW w:w="1738" w:type="dxa"/>
          </w:tcPr>
          <w:p w14:paraId="0008811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1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11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120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130" w14:textId="77777777">
        <w:trPr>
          <w:trHeight w:val="500"/>
        </w:trPr>
        <w:tc>
          <w:tcPr>
            <w:tcW w:w="1738" w:type="dxa"/>
          </w:tcPr>
          <w:p w14:paraId="0008812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2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12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12F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62B" w14:paraId="0008813F" w14:textId="77777777">
        <w:trPr>
          <w:trHeight w:val="442"/>
        </w:trPr>
        <w:tc>
          <w:tcPr>
            <w:tcW w:w="1738" w:type="dxa"/>
          </w:tcPr>
          <w:p w14:paraId="00088131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2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3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4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5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6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7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8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9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A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B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14:paraId="0008813C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14:paraId="0008813D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0008813E" w14:textId="77777777" w:rsidR="0024662B" w:rsidRDefault="002466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088140" w14:textId="77777777" w:rsidR="00000000" w:rsidRDefault="00291B90"/>
    <w:sectPr w:rsidR="00000000">
      <w:type w:val="continuous"/>
      <w:pgSz w:w="11910" w:h="16840"/>
      <w:pgMar w:top="5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62B"/>
    <w:rsid w:val="00096BB1"/>
    <w:rsid w:val="0024662B"/>
    <w:rsid w:val="002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800D"/>
  <w15:docId w15:val="{FBDBED66-2F43-4041-92B0-0B927A6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3"/>
      <w:ind w:left="14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DEDA5-96C2-451F-AE6D-77C467DA68F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84ad8fa-d6e5-4d7a-a9a7-5b1f5681b5bc"/>
    <ds:schemaRef ds:uri="bd0ae3da-9a2b-4c40-97fa-bcd1b84ef6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BF6241-A850-41B6-BCD0-5585E53E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7C6D2-818D-4E03-A200-AF8D24544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Ruth Comerford-Morris</cp:lastModifiedBy>
  <cp:revision>3</cp:revision>
  <dcterms:created xsi:type="dcterms:W3CDTF">2021-07-14T15:53:00Z</dcterms:created>
  <dcterms:modified xsi:type="dcterms:W3CDTF">2021-07-14T15:53:00Z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